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468B" w14:textId="086A3567" w:rsidR="00BB24C5" w:rsidRDefault="00BB24C5" w:rsidP="00BB24C5">
      <w:pPr>
        <w:spacing w:beforeAutospacing="1" w:afterAutospacing="1"/>
        <w:jc w:val="center"/>
        <w:rPr>
          <w:rFonts w:ascii="Calibri" w:eastAsia="Times New Roman" w:hAnsi="Calibri" w:cs="Calibri"/>
          <w:b/>
          <w:bCs/>
          <w:color w:val="000000" w:themeColor="text1"/>
          <w:sz w:val="30"/>
          <w:szCs w:val="30"/>
          <w:lang w:eastAsia="pl-PL"/>
        </w:rPr>
      </w:pPr>
      <w:r>
        <w:fldChar w:fldCharType="begin"/>
      </w:r>
      <w:r>
        <w:instrText xml:space="preserve"> INCLUDEPICTURE "https://hrquality.pl/wp-content/uploads/2024/04/logo-hrq-2024.svg"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73E60EF3" wp14:editId="0B3B9906">
                <wp:extent cx="2162175" cy="318770"/>
                <wp:effectExtent l="0" t="0" r="0" b="0"/>
                <wp:docPr id="2129394672" name="Prostokąt 2" descr="HR Qual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621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2ED373" id="Prostokąt 2" o:spid="_x0000_s1026" alt="HR Quality Logo" style="width:170.25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7704D27C" w14:textId="3596C818" w:rsidR="00BB24C5" w:rsidRPr="00672C19" w:rsidRDefault="000C7FF9" w:rsidP="000C7FF9">
      <w:pPr>
        <w:spacing w:beforeAutospacing="1" w:afterAutospacing="1"/>
        <w:jc w:val="left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672C1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Materiał prasowy</w:t>
      </w:r>
      <w:r w:rsidRPr="00672C1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</w:r>
      <w:r w:rsidRPr="00672C1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</w:r>
      <w:r w:rsidRPr="00672C1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</w:r>
      <w:r w:rsidRPr="00672C1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</w:r>
      <w:r w:rsidRPr="00672C1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</w:r>
      <w:r w:rsidRPr="00672C1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</w:r>
      <w:r w:rsidRPr="00672C1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</w:r>
      <w:r w:rsidRPr="00672C1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</w:r>
      <w:r w:rsidRPr="00672C1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</w:r>
      <w:r w:rsidR="00672C1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  <w:t xml:space="preserve">           </w:t>
      </w:r>
      <w:r w:rsidRPr="00672C19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Lipiec 2024</w:t>
      </w:r>
    </w:p>
    <w:p w14:paraId="2A8E3909" w14:textId="77777777" w:rsidR="000C7FF9" w:rsidRDefault="000C7FF9" w:rsidP="00BB24C5">
      <w:pPr>
        <w:spacing w:beforeAutospacing="1" w:afterAutospacing="1"/>
        <w:jc w:val="center"/>
        <w:rPr>
          <w:rFonts w:ascii="Calibri" w:eastAsia="Times New Roman" w:hAnsi="Calibri" w:cs="Calibri"/>
          <w:b/>
          <w:bCs/>
          <w:color w:val="000000" w:themeColor="text1"/>
          <w:sz w:val="30"/>
          <w:szCs w:val="30"/>
          <w:lang w:eastAsia="pl-PL"/>
        </w:rPr>
      </w:pPr>
    </w:p>
    <w:p w14:paraId="08DE927D" w14:textId="66D8E9CD" w:rsidR="00944EF5" w:rsidRPr="00BB24C5" w:rsidRDefault="00BB24C5" w:rsidP="00BB24C5">
      <w:pPr>
        <w:spacing w:beforeAutospacing="1" w:afterAutospacing="1"/>
        <w:jc w:val="center"/>
        <w:rPr>
          <w:rFonts w:ascii="Calibri" w:eastAsia="Times New Roman" w:hAnsi="Calibri" w:cs="Calibri"/>
          <w:b/>
          <w:bCs/>
          <w:color w:val="000000" w:themeColor="text1"/>
          <w:sz w:val="30"/>
          <w:szCs w:val="30"/>
          <w:u w:val="single"/>
          <w:lang w:eastAsia="pl-PL"/>
        </w:rPr>
      </w:pPr>
      <w:r w:rsidRPr="00BB24C5">
        <w:rPr>
          <w:rFonts w:ascii="Calibri" w:eastAsia="Times New Roman" w:hAnsi="Calibri" w:cs="Calibri"/>
          <w:b/>
          <w:bCs/>
          <w:color w:val="000000" w:themeColor="text1"/>
          <w:sz w:val="30"/>
          <w:szCs w:val="30"/>
          <w:lang w:eastAsia="pl-PL"/>
        </w:rPr>
        <w:t>Kluczowa rola agencji pracy w sezonie wakacyjnym</w:t>
      </w:r>
    </w:p>
    <w:p w14:paraId="5C99FFF9" w14:textId="77777777" w:rsidR="00BB24C5" w:rsidRDefault="00BB24C5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</w:pPr>
    </w:p>
    <w:p w14:paraId="2C27C96F" w14:textId="03AE9BC1" w:rsidR="002E29CA" w:rsidRPr="00BB24C5" w:rsidRDefault="00DD0FBC" w:rsidP="0062068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</w:pPr>
      <w:r w:rsidRPr="00BB24C5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 xml:space="preserve">Agencje pracy tymczasowej w sezonie letnim odgrywają kluczową rolę w </w:t>
      </w:r>
      <w:r w:rsidR="00821B6D" w:rsidRPr="00BB24C5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>sterowaniu ruchem</w:t>
      </w:r>
      <w:r w:rsidR="00D978EA" w:rsidRPr="00BB24C5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 xml:space="preserve"> </w:t>
      </w:r>
      <w:r w:rsidR="00BB24C5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br/>
      </w:r>
      <w:r w:rsidR="00D978EA" w:rsidRPr="00BB24C5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>na rynku pracy</w:t>
      </w:r>
      <w:r w:rsidR="00821B6D" w:rsidRPr="00BB24C5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 xml:space="preserve"> wobec</w:t>
      </w:r>
      <w:r w:rsidRPr="00BB24C5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 xml:space="preserve"> zwiększonego zapotrzebowania na pracowników w różnych branżach. </w:t>
      </w:r>
      <w:r w:rsidR="00BB24C5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br/>
      </w:r>
      <w:r w:rsidR="002E29CA" w:rsidRPr="00BB24C5">
        <w:rPr>
          <w:rFonts w:ascii="Calibri" w:hAnsi="Calibri" w:cs="Calibri"/>
          <w:b/>
          <w:bCs/>
          <w:color w:val="000000" w:themeColor="text1"/>
          <w:sz w:val="22"/>
          <w:szCs w:val="22"/>
          <w14:ligatures w14:val="standardContextual"/>
        </w:rPr>
        <w:t xml:space="preserve">Dzięki ich wsparciu, przedsiębiorcy znajdują rozwiązania na </w:t>
      </w:r>
      <w:r w:rsidR="002E29CA" w:rsidRPr="00BB24C5">
        <w:rPr>
          <w:rFonts w:ascii="Calibri" w:hAnsi="Calibri" w:cs="Calibri"/>
          <w:b/>
          <w:bCs/>
          <w:color w:val="000000" w:themeColor="text1"/>
          <w:sz w:val="22"/>
          <w:szCs w:val="22"/>
        </w:rPr>
        <w:t>problemy z organizacją pracy związane z urlopami, demotywacją pracowników, spadkiem efektywności czy wzmożoną produkcją.</w:t>
      </w:r>
    </w:p>
    <w:p w14:paraId="776F9843" w14:textId="77777777" w:rsidR="00D978EA" w:rsidRPr="00BB24C5" w:rsidRDefault="00D978EA" w:rsidP="00D978EA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</w:pPr>
    </w:p>
    <w:p w14:paraId="2EEBB83D" w14:textId="44C319DA" w:rsidR="00D978EA" w:rsidRPr="00BB24C5" w:rsidRDefault="0062068A" w:rsidP="00D978EA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BB24C5">
        <w:rPr>
          <w:rFonts w:ascii="Calibri" w:hAnsi="Calibri" w:cs="Calibri"/>
          <w:i/>
          <w:iCs/>
          <w:color w:val="000000" w:themeColor="text1"/>
          <w:sz w:val="22"/>
          <w:szCs w:val="22"/>
          <w14:ligatures w14:val="standardContextual"/>
        </w:rPr>
        <w:t>Sezon wakacyjny</w:t>
      </w:r>
      <w:r w:rsidR="00D978EA" w:rsidRPr="00BB24C5">
        <w:rPr>
          <w:rFonts w:ascii="Calibri" w:hAnsi="Calibri" w:cs="Calibri"/>
          <w:i/>
          <w:iCs/>
          <w:color w:val="000000" w:themeColor="text1"/>
          <w:sz w:val="22"/>
          <w:szCs w:val="22"/>
          <w14:ligatures w14:val="standardContextual"/>
        </w:rPr>
        <w:t xml:space="preserve"> to z pewnością ożywienie dla branży </w:t>
      </w:r>
      <w:r w:rsidRPr="00BB24C5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– mówi </w:t>
      </w:r>
      <w:r w:rsidR="00CF2984" w:rsidRPr="00BB24C5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Grzegorz Boczoń, </w:t>
      </w:r>
      <w:r w:rsidR="000C7FF9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P</w:t>
      </w:r>
      <w:r w:rsidR="00CF2984" w:rsidRPr="00BB24C5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rezes</w:t>
      </w:r>
      <w:r w:rsidR="000C7FF9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Zarządu </w:t>
      </w:r>
      <w:r w:rsidR="000C7FF9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br/>
        <w:t>w</w:t>
      </w:r>
      <w:r w:rsidRPr="00BB24C5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 HR </w:t>
      </w:r>
      <w:proofErr w:type="spellStart"/>
      <w:r w:rsidRPr="00BB24C5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Quality</w:t>
      </w:r>
      <w:proofErr w:type="spellEnd"/>
      <w:r w:rsidRPr="00BB24C5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 xml:space="preserve">. </w:t>
      </w:r>
      <w:r w:rsidR="00D978EA" w:rsidRPr="00BB24C5">
        <w:rPr>
          <w:rStyle w:val="Pogrubienie"/>
          <w:rFonts w:ascii="Calibri" w:eastAsiaTheme="majorEastAsia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CF2984"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>C</w:t>
      </w:r>
      <w:r w:rsidR="00D978EA"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zas urlopowy wiąże się z </w:t>
      </w:r>
      <w:r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>dodatkow</w:t>
      </w:r>
      <w:r w:rsidR="00D978EA"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>ymi</w:t>
      </w:r>
      <w:r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wyzwa</w:t>
      </w:r>
      <w:r w:rsidR="00D978EA"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>niami dla przedsiębiorców</w:t>
      </w:r>
      <w:r w:rsidR="00CF2984"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>, które w</w:t>
      </w:r>
      <w:r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> zależności</w:t>
      </w:r>
      <w:r w:rsidR="00132063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od branży </w:t>
      </w:r>
      <w:r w:rsidR="00D978EA"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dotyczą </w:t>
      </w:r>
      <w:r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>między innymi zwiększon</w:t>
      </w:r>
      <w:r w:rsidR="00D978EA"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>ej</w:t>
      </w:r>
      <w:r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liczb</w:t>
      </w:r>
      <w:r w:rsidR="00D978EA"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>y</w:t>
      </w:r>
      <w:r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zamówień</w:t>
      </w:r>
      <w:r w:rsidR="00D978EA"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>większe</w:t>
      </w:r>
      <w:r w:rsidR="00D978EA"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>go</w:t>
      </w:r>
      <w:r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zapotrzebowani</w:t>
      </w:r>
      <w:r w:rsidR="00D978EA"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>a</w:t>
      </w:r>
      <w:r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na usługi</w:t>
      </w:r>
      <w:r w:rsidR="00CF2984"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, czy </w:t>
      </w:r>
      <w:r w:rsidR="00D978EA"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>tzw.</w:t>
      </w:r>
      <w:r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szczytów produkcyjnych</w:t>
      </w:r>
      <w:r w:rsidR="00CF2984"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D978EA"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>w</w:t>
      </w:r>
      <w:r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branż</w:t>
      </w:r>
      <w:r w:rsidR="00D978EA"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>y</w:t>
      </w:r>
      <w:r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rolno-spożywcz</w:t>
      </w:r>
      <w:r w:rsidR="00D978EA"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>ej</w:t>
      </w:r>
      <w:r w:rsidRPr="00BB24C5">
        <w:rPr>
          <w:rStyle w:val="Pogrubienie"/>
          <w:rFonts w:ascii="Calibri" w:eastAsiaTheme="majorEastAsia" w:hAnsi="Calibri" w:cs="Calibr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>.</w:t>
      </w:r>
      <w:r w:rsidR="00D978EA"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Najbezpieczniejszym rozwiązaniem na te problemy jest dostęp do dodatkowych zasobów pracowniczych na wypadek braków kadrowych lub niespodziewanego wzrostu zamówień. </w:t>
      </w:r>
      <w:r w:rsidR="00CF2984"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>Te zasoby zapewniają właśnie agencje pracy</w:t>
      </w:r>
      <w:r w:rsidR="00BB24C5"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– tym bardziej potrzebne w sytuacji, w której zmagamy się </w:t>
      </w:r>
      <w:r w:rsidR="00EA62FD">
        <w:rPr>
          <w:rFonts w:ascii="Calibri" w:hAnsi="Calibri" w:cs="Calibri"/>
          <w:i/>
          <w:iCs/>
          <w:color w:val="000000" w:themeColor="text1"/>
          <w:sz w:val="22"/>
          <w:szCs w:val="22"/>
        </w:rPr>
        <w:br/>
      </w:r>
      <w:r w:rsidR="00BB24C5"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>ze zmniejszeniem liczby chętnych do pracy sezonowej. Agencje dwoją się zatem i troją, by ściągnąć ludzi ze Wschodu Europy lub z Azji i w ten sposób zapełniać luki.</w:t>
      </w:r>
    </w:p>
    <w:p w14:paraId="48C1DC12" w14:textId="77777777" w:rsidR="00BB24C5" w:rsidRPr="00BB24C5" w:rsidRDefault="00BB24C5" w:rsidP="00D978EA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70DFC52B" w14:textId="451834DF" w:rsidR="00BB24C5" w:rsidRPr="00BB24C5" w:rsidRDefault="00BB24C5" w:rsidP="00BB24C5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BB24C5">
        <w:rPr>
          <w:rFonts w:ascii="Calibri" w:eastAsia="Calibri" w:hAnsi="Calibri" w:cs="Calibri"/>
          <w:iCs/>
          <w:color w:val="000000" w:themeColor="text1"/>
          <w:sz w:val="22"/>
          <w:szCs w:val="22"/>
        </w:rPr>
        <w:t>Brak pracowników</w:t>
      </w:r>
      <w:r w:rsidRPr="00BB24C5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</w:t>
      </w:r>
      <w:r w:rsidRPr="00BB24C5">
        <w:rPr>
          <w:rFonts w:ascii="Calibri" w:eastAsia="Calibri" w:hAnsi="Calibri" w:cs="Calibri"/>
          <w:color w:val="000000" w:themeColor="text1"/>
          <w:sz w:val="22"/>
          <w:szCs w:val="22"/>
        </w:rPr>
        <w:t>dotyka przede wszystkim rolnictwa i gastronomii, jednak zauważalny jest również w innych sektorach gospodarki. Powodem takie</w:t>
      </w:r>
      <w:r w:rsidR="00132063">
        <w:rPr>
          <w:rFonts w:ascii="Calibri" w:eastAsia="Calibri" w:hAnsi="Calibri" w:cs="Calibri"/>
          <w:color w:val="000000" w:themeColor="text1"/>
          <w:sz w:val="22"/>
          <w:szCs w:val="22"/>
        </w:rPr>
        <w:t>go</w:t>
      </w:r>
      <w:r w:rsidRPr="00BB24C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stanu rzeczy jest nie tylko odpływ pracowników </w:t>
      </w:r>
      <w:r w:rsidRPr="00BB24C5">
        <w:rPr>
          <w:rFonts w:ascii="Calibri" w:eastAsia="Calibri" w:hAnsi="Calibri" w:cs="Calibri"/>
          <w:color w:val="000000" w:themeColor="text1"/>
          <w:sz w:val="22"/>
          <w:szCs w:val="22"/>
        </w:rPr>
        <w:br/>
        <w:t>z Ukrainy, którzy stanowili znaczną część sezonowej siły roboczej w Polsce, ale także zmieniające się podejście pracowników ze Wschodu, którzy wybierają lepiej płatne oferty poza Polską. Pomimo tych wyzwań, nada</w:t>
      </w:r>
      <w:r w:rsidR="00132063">
        <w:rPr>
          <w:rFonts w:ascii="Calibri" w:eastAsia="Calibri" w:hAnsi="Calibri" w:cs="Calibri"/>
          <w:color w:val="000000" w:themeColor="text1"/>
          <w:sz w:val="22"/>
          <w:szCs w:val="22"/>
        </w:rPr>
        <w:t>l</w:t>
      </w:r>
      <w:r w:rsidRPr="00BB24C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można jednak obserwować zwiększenie zainteresowania obcokrajowców pracą </w:t>
      </w:r>
      <w:r w:rsidRPr="00BB24C5">
        <w:rPr>
          <w:rFonts w:ascii="Calibri" w:eastAsia="Calibri" w:hAnsi="Calibri" w:cs="Calibri"/>
          <w:color w:val="000000" w:themeColor="text1"/>
          <w:sz w:val="22"/>
          <w:szCs w:val="22"/>
        </w:rPr>
        <w:br/>
        <w:t>w Polsce w okresie wakacyjnym</w:t>
      </w:r>
      <w:r w:rsidR="0013206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nie tylko</w:t>
      </w:r>
      <w:r w:rsidRPr="00BB24C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 Jak podaje GUS, w ubiegłym roku </w:t>
      </w:r>
      <w:r w:rsidR="0013206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do pracy </w:t>
      </w:r>
      <w:r w:rsidRPr="00BB24C5">
        <w:rPr>
          <w:rFonts w:ascii="Calibri" w:eastAsia="Calibri" w:hAnsi="Calibri" w:cs="Calibri"/>
          <w:color w:val="000000" w:themeColor="text1"/>
          <w:sz w:val="22"/>
          <w:szCs w:val="22"/>
        </w:rPr>
        <w:t>przyjechało ponad milion</w:t>
      </w:r>
      <w:r w:rsidR="0013206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cudzoziemców, co</w:t>
      </w:r>
      <w:r w:rsidRPr="00BB24C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stanowi</w:t>
      </w:r>
      <w:r w:rsidR="00132063">
        <w:rPr>
          <w:rFonts w:ascii="Calibri" w:eastAsia="Calibri" w:hAnsi="Calibri" w:cs="Calibri"/>
          <w:color w:val="000000" w:themeColor="text1"/>
          <w:sz w:val="22"/>
          <w:szCs w:val="22"/>
        </w:rPr>
        <w:t>ło</w:t>
      </w:r>
      <w:r w:rsidRPr="00BB24C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ok. 6.6% </w:t>
      </w:r>
      <w:r w:rsidR="0013206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ich </w:t>
      </w:r>
      <w:r w:rsidRPr="00BB24C5">
        <w:rPr>
          <w:rFonts w:ascii="Calibri" w:eastAsia="Calibri" w:hAnsi="Calibri" w:cs="Calibri"/>
          <w:color w:val="000000" w:themeColor="text1"/>
          <w:sz w:val="22"/>
          <w:szCs w:val="22"/>
        </w:rPr>
        <w:t>udziału w ogóle zatrudnionych sezonowo.</w:t>
      </w:r>
      <w:r w:rsidRPr="00BB24C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3E8822BA" w14:textId="77777777" w:rsidR="000C7FF9" w:rsidRDefault="000C7FF9" w:rsidP="00BB24C5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2EDBF37" w14:textId="7CD713E8" w:rsidR="000E37F8" w:rsidRPr="00BB24C5" w:rsidRDefault="0062068A" w:rsidP="00BB24C5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BB24C5">
        <w:rPr>
          <w:rFonts w:ascii="Calibri" w:hAnsi="Calibri" w:cs="Calibri"/>
          <w:color w:val="000000" w:themeColor="text1"/>
          <w:sz w:val="22"/>
          <w:szCs w:val="22"/>
        </w:rPr>
        <w:t xml:space="preserve">Na polskim rynku obecnie działa </w:t>
      </w:r>
      <w:r w:rsidR="00132063">
        <w:rPr>
          <w:rFonts w:ascii="Calibri" w:hAnsi="Calibri" w:cs="Calibri"/>
          <w:color w:val="000000" w:themeColor="text1"/>
          <w:sz w:val="22"/>
          <w:szCs w:val="22"/>
        </w:rPr>
        <w:t xml:space="preserve">blisko </w:t>
      </w:r>
      <w:r w:rsidR="005359CD">
        <w:rPr>
          <w:rFonts w:ascii="Calibri" w:hAnsi="Calibri" w:cs="Calibri"/>
          <w:color w:val="000000" w:themeColor="text1"/>
          <w:sz w:val="22"/>
          <w:szCs w:val="22"/>
        </w:rPr>
        <w:t>9</w:t>
      </w:r>
      <w:r w:rsidRPr="00BB24C5">
        <w:rPr>
          <w:rFonts w:ascii="Calibri" w:hAnsi="Calibri" w:cs="Calibri"/>
          <w:color w:val="000000" w:themeColor="text1"/>
          <w:sz w:val="22"/>
          <w:szCs w:val="22"/>
        </w:rPr>
        <w:t xml:space="preserve"> tysięcy agencji pracy</w:t>
      </w:r>
      <w:r w:rsidR="00CF2984" w:rsidRPr="00BB24C5">
        <w:rPr>
          <w:rFonts w:ascii="Calibri" w:hAnsi="Calibri" w:cs="Calibri"/>
          <w:color w:val="000000" w:themeColor="text1"/>
          <w:sz w:val="22"/>
          <w:szCs w:val="22"/>
        </w:rPr>
        <w:t xml:space="preserve">, jest więc ogromna konkurencja, </w:t>
      </w:r>
      <w:r w:rsidR="00CF2984" w:rsidRPr="00BB24C5">
        <w:rPr>
          <w:rFonts w:ascii="Calibri" w:hAnsi="Calibri" w:cs="Calibri"/>
          <w:color w:val="000000" w:themeColor="text1"/>
          <w:sz w:val="22"/>
          <w:szCs w:val="22"/>
        </w:rPr>
        <w:br/>
        <w:t>w ramach której każdy chce się czymś wyróżnić. Warto jednak wiedzieć, że</w:t>
      </w:r>
      <w:r w:rsidR="000E37F8" w:rsidRPr="00BB24C5">
        <w:rPr>
          <w:rFonts w:ascii="Calibri" w:hAnsi="Calibri" w:cs="Calibri"/>
          <w:color w:val="000000" w:themeColor="text1"/>
          <w:sz w:val="22"/>
          <w:szCs w:val="22"/>
        </w:rPr>
        <w:t xml:space="preserve"> zaledwie 5% agencji </w:t>
      </w:r>
      <w:r w:rsidR="00132063">
        <w:rPr>
          <w:rFonts w:ascii="Calibri" w:hAnsi="Calibri" w:cs="Calibri"/>
          <w:color w:val="000000" w:themeColor="text1"/>
          <w:sz w:val="22"/>
          <w:szCs w:val="22"/>
        </w:rPr>
        <w:t xml:space="preserve">prowadzi </w:t>
      </w:r>
      <w:r w:rsidR="000E37F8" w:rsidRPr="00BB24C5">
        <w:rPr>
          <w:rFonts w:ascii="Calibri" w:hAnsi="Calibri" w:cs="Calibri"/>
          <w:color w:val="000000" w:themeColor="text1"/>
          <w:sz w:val="22"/>
          <w:szCs w:val="22"/>
        </w:rPr>
        <w:t>skuteczn</w:t>
      </w:r>
      <w:r w:rsidR="00132063">
        <w:rPr>
          <w:rFonts w:ascii="Calibri" w:hAnsi="Calibri" w:cs="Calibri"/>
          <w:color w:val="000000" w:themeColor="text1"/>
          <w:sz w:val="22"/>
          <w:szCs w:val="22"/>
        </w:rPr>
        <w:t>e działania</w:t>
      </w:r>
      <w:r w:rsidR="000E37F8" w:rsidRPr="00BB24C5">
        <w:rPr>
          <w:rFonts w:ascii="Calibri" w:hAnsi="Calibri" w:cs="Calibri"/>
          <w:color w:val="000000" w:themeColor="text1"/>
          <w:sz w:val="22"/>
          <w:szCs w:val="22"/>
        </w:rPr>
        <w:t>, a jeszcze mniejszy procent tych firm to firmy o zasięgu ogólnokrajowym. W</w:t>
      </w:r>
      <w:r w:rsidR="00CF2984" w:rsidRPr="00BB24C5">
        <w:rPr>
          <w:rFonts w:ascii="Calibri" w:hAnsi="Calibri" w:cs="Calibri"/>
          <w:color w:val="000000" w:themeColor="text1"/>
          <w:sz w:val="22"/>
          <w:szCs w:val="22"/>
        </w:rPr>
        <w:t xml:space="preserve">iele </w:t>
      </w:r>
      <w:r w:rsidR="000E37F8" w:rsidRPr="00BB24C5">
        <w:rPr>
          <w:rFonts w:ascii="Calibri" w:hAnsi="Calibri" w:cs="Calibri"/>
          <w:color w:val="000000" w:themeColor="text1"/>
          <w:sz w:val="22"/>
          <w:szCs w:val="22"/>
        </w:rPr>
        <w:t xml:space="preserve">agencji </w:t>
      </w:r>
      <w:r w:rsidR="00CF2984" w:rsidRPr="00BB24C5">
        <w:rPr>
          <w:rFonts w:ascii="Calibri" w:hAnsi="Calibri" w:cs="Calibri"/>
          <w:color w:val="000000" w:themeColor="text1"/>
          <w:sz w:val="22"/>
          <w:szCs w:val="22"/>
        </w:rPr>
        <w:t xml:space="preserve">zostało założonych pod wpływem zapotrzebowania rynku na pracowników i to przez osoby, które nie miały nigdy nic wspólnego z branżą HR. </w:t>
      </w:r>
    </w:p>
    <w:p w14:paraId="5B826745" w14:textId="77777777" w:rsidR="000E37F8" w:rsidRPr="00BB24C5" w:rsidRDefault="000E37F8" w:rsidP="000E37F8">
      <w:pPr>
        <w:pStyle w:val="Nagwek3"/>
        <w:spacing w:before="0" w:after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1E8949C4" w14:textId="77777777" w:rsidR="000C7FF9" w:rsidRDefault="000C7FF9" w:rsidP="000E37F8">
      <w:pPr>
        <w:pStyle w:val="Nagwek3"/>
        <w:spacing w:before="0" w:after="0"/>
        <w:textAlignment w:val="baseline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73EB9430" w14:textId="74870B1F" w:rsidR="00CF2984" w:rsidRPr="00BB24C5" w:rsidRDefault="00CF2984" w:rsidP="000E37F8">
      <w:pPr>
        <w:pStyle w:val="Nagwek3"/>
        <w:spacing w:before="0" w:after="0"/>
        <w:textAlignment w:val="baseline"/>
        <w:rPr>
          <w:rFonts w:ascii="Calibri" w:hAnsi="Calibri" w:cs="Calibri"/>
          <w:color w:val="000000" w:themeColor="text1"/>
          <w:sz w:val="27"/>
          <w:szCs w:val="27"/>
        </w:rPr>
      </w:pPr>
      <w:r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>D</w:t>
      </w:r>
      <w:r w:rsidR="0062068A"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uża konkurencja na polskim rynku </w:t>
      </w:r>
      <w:r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pracy paradoksalnie </w:t>
      </w:r>
      <w:r w:rsidR="0062068A"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>pomaga</w:t>
      </w:r>
      <w:r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firmom, które dbają o jakość </w:t>
      </w:r>
      <w:r w:rsidR="000E37F8"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br/>
      </w:r>
      <w:r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i rzetelność oferowanych usług </w:t>
      </w:r>
      <w:r w:rsidRPr="00BB24C5">
        <w:rPr>
          <w:rFonts w:ascii="Calibri" w:hAnsi="Calibri" w:cs="Calibri"/>
          <w:color w:val="000000" w:themeColor="text1"/>
          <w:sz w:val="22"/>
          <w:szCs w:val="22"/>
        </w:rPr>
        <w:t>- mówi Andrzej S</w:t>
      </w:r>
      <w:r w:rsidR="000C7FF9">
        <w:rPr>
          <w:rFonts w:ascii="Calibri" w:hAnsi="Calibri" w:cs="Calibri"/>
          <w:color w:val="000000" w:themeColor="text1"/>
          <w:sz w:val="22"/>
          <w:szCs w:val="22"/>
        </w:rPr>
        <w:t xml:space="preserve">tec, Dyrektor Zarządzający w HR </w:t>
      </w:r>
      <w:proofErr w:type="spellStart"/>
      <w:r w:rsidR="000C7FF9">
        <w:rPr>
          <w:rFonts w:ascii="Calibri" w:hAnsi="Calibri" w:cs="Calibri"/>
          <w:color w:val="000000" w:themeColor="text1"/>
          <w:sz w:val="22"/>
          <w:szCs w:val="22"/>
        </w:rPr>
        <w:t>Quality</w:t>
      </w:r>
      <w:proofErr w:type="spellEnd"/>
      <w:r w:rsidR="000C7FF9" w:rsidRPr="00BB24C5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BB24C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Pracodawcy doceniają jakość, którą oferuje dana agencja, </w:t>
      </w:r>
      <w:r w:rsidR="0062068A"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mądrze poukładane procesy sprzedaży, rekrutacji </w:t>
      </w:r>
      <w:r w:rsidR="000C7FF9">
        <w:rPr>
          <w:rFonts w:ascii="Calibri" w:hAnsi="Calibri" w:cs="Calibri"/>
          <w:i/>
          <w:iCs/>
          <w:color w:val="000000" w:themeColor="text1"/>
          <w:sz w:val="22"/>
          <w:szCs w:val="22"/>
        </w:rPr>
        <w:br/>
      </w:r>
      <w:r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>i</w:t>
      </w:r>
      <w:r w:rsidR="0062068A"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operacji</w:t>
      </w:r>
      <w:r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, a także dodatkowe usługi z zakresu szeroko pojętego </w:t>
      </w:r>
      <w:r w:rsidR="0062068A"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>doradztwa personalnego</w:t>
      </w:r>
      <w:r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, </w:t>
      </w:r>
      <w:r w:rsidR="00672C19">
        <w:rPr>
          <w:rFonts w:ascii="Calibri" w:hAnsi="Calibri" w:cs="Calibri"/>
          <w:i/>
          <w:iCs/>
          <w:color w:val="000000" w:themeColor="text1"/>
          <w:sz w:val="22"/>
          <w:szCs w:val="22"/>
        </w:rPr>
        <w:br/>
      </w:r>
      <w:r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jak np. </w:t>
      </w:r>
      <w:r w:rsidR="0062068A"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>optymalizacj</w:t>
      </w:r>
      <w:r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>ę</w:t>
      </w:r>
      <w:r w:rsidR="0062068A"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PFRON, aktywizacj</w:t>
      </w:r>
      <w:r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>ę</w:t>
      </w:r>
      <w:r w:rsidR="0062068A"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zawodow</w:t>
      </w:r>
      <w:r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>ą</w:t>
      </w:r>
      <w:r w:rsidR="0062068A"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osób z orzeczeniem o niepełnosprawności, usługi rekrutacji typu </w:t>
      </w:r>
      <w:proofErr w:type="spellStart"/>
      <w:r w:rsidR="0062068A"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>direct</w:t>
      </w:r>
      <w:proofErr w:type="spellEnd"/>
      <w:r w:rsidR="0062068A"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62068A"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>search</w:t>
      </w:r>
      <w:proofErr w:type="spellEnd"/>
      <w:r w:rsidR="0062068A"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czy </w:t>
      </w:r>
      <w:proofErr w:type="spellStart"/>
      <w:r w:rsidR="0062068A"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>executive</w:t>
      </w:r>
      <w:proofErr w:type="spellEnd"/>
      <w:r w:rsidR="0062068A"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62068A"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>search</w:t>
      </w:r>
      <w:proofErr w:type="spellEnd"/>
      <w:r w:rsidR="0062068A"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. </w:t>
      </w:r>
    </w:p>
    <w:p w14:paraId="430139A2" w14:textId="77777777" w:rsidR="000E37F8" w:rsidRPr="00BB24C5" w:rsidRDefault="000E37F8" w:rsidP="000E37F8">
      <w:pPr>
        <w:pStyle w:val="Nagwek3"/>
        <w:spacing w:before="0" w:after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3B885C2A" w14:textId="6223A1BE" w:rsidR="000E37F8" w:rsidRPr="00BB24C5" w:rsidRDefault="000E37F8" w:rsidP="000E37F8">
      <w:pPr>
        <w:pStyle w:val="Nagwek3"/>
        <w:spacing w:before="0" w:after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BB24C5">
        <w:rPr>
          <w:rFonts w:ascii="Calibri" w:hAnsi="Calibri" w:cs="Calibri"/>
          <w:color w:val="000000" w:themeColor="text1"/>
          <w:sz w:val="22"/>
          <w:szCs w:val="22"/>
        </w:rPr>
        <w:t xml:space="preserve">Zdaniem ekspertów HR </w:t>
      </w:r>
      <w:proofErr w:type="spellStart"/>
      <w:r w:rsidRPr="00BB24C5">
        <w:rPr>
          <w:rFonts w:ascii="Calibri" w:hAnsi="Calibri" w:cs="Calibri"/>
          <w:color w:val="000000" w:themeColor="text1"/>
          <w:sz w:val="22"/>
          <w:szCs w:val="22"/>
        </w:rPr>
        <w:t>Quality</w:t>
      </w:r>
      <w:proofErr w:type="spellEnd"/>
      <w:r w:rsidRPr="00BB24C5">
        <w:rPr>
          <w:rFonts w:ascii="Calibri" w:hAnsi="Calibri" w:cs="Calibri"/>
          <w:color w:val="000000" w:themeColor="text1"/>
          <w:sz w:val="22"/>
          <w:szCs w:val="22"/>
        </w:rPr>
        <w:t xml:space="preserve"> rynek pracy w Polsce w obecnych czasach rozwija się niezwykle dynamicznie, ale jest też pełen nowych wyzwań związanych choćby z konfliktem w Ukrainie. Jak podaje Rzeczpospolita, </w:t>
      </w:r>
      <w:r w:rsidRPr="00BB24C5">
        <w:rPr>
          <w:rFonts w:ascii="Calibri" w:hAnsi="Calibri" w:cs="Calibri"/>
          <w:color w:val="000000" w:themeColor="text1"/>
          <w:sz w:val="22"/>
          <w:szCs w:val="22"/>
          <w14:ligatures w14:val="standardContextual"/>
        </w:rPr>
        <w:t>pomimo spowolnienia, to nie spadek popytu na pracowników, lecz ich deficyt jest teraz głównym problemem usług HR. Branża się obawia, że oczekiwane ożywienie w gospodarce dodatkowo nasili ten problem.</w:t>
      </w:r>
    </w:p>
    <w:p w14:paraId="52CAA86E" w14:textId="77777777" w:rsidR="000E37F8" w:rsidRPr="00BB24C5" w:rsidRDefault="000E37F8" w:rsidP="000E37F8">
      <w:pPr>
        <w:pStyle w:val="Nagwek3"/>
        <w:spacing w:before="0" w:after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2D43882D" w14:textId="0C91252B" w:rsidR="00BB24C5" w:rsidRPr="00BB24C5" w:rsidRDefault="000E37F8" w:rsidP="000E37F8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>Na pewno bardzo zmienia się rynek pracownika w Polsce</w:t>
      </w:r>
      <w:r w:rsidRPr="00BB24C5">
        <w:rPr>
          <w:rFonts w:ascii="Calibri" w:hAnsi="Calibri" w:cs="Calibri"/>
          <w:color w:val="000000" w:themeColor="text1"/>
          <w:sz w:val="22"/>
          <w:szCs w:val="22"/>
        </w:rPr>
        <w:t xml:space="preserve"> – stwierdza Andrzej</w:t>
      </w:r>
      <w:r w:rsidR="000C7FF9">
        <w:rPr>
          <w:rFonts w:ascii="Calibri" w:hAnsi="Calibri" w:cs="Calibri"/>
          <w:color w:val="000000" w:themeColor="text1"/>
          <w:sz w:val="22"/>
          <w:szCs w:val="22"/>
        </w:rPr>
        <w:t xml:space="preserve"> Stec</w:t>
      </w:r>
      <w:r w:rsidRPr="00BB24C5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Obecnie młodych ludzi coraz mniej przekonują pieniądze. Więcej z kolei wymagają od pracodawców w Polsce propozycji, które zainspirują ich do współpracy z potencjalną firmą. Dlatego musimy wychodzić coraz szerzej jako </w:t>
      </w:r>
      <w:r w:rsidR="00132063">
        <w:rPr>
          <w:rFonts w:ascii="Calibri" w:hAnsi="Calibri" w:cs="Calibri"/>
          <w:i/>
          <w:iCs/>
          <w:color w:val="000000" w:themeColor="text1"/>
          <w:sz w:val="22"/>
          <w:szCs w:val="22"/>
        </w:rPr>
        <w:t>a</w:t>
      </w:r>
      <w:r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gencja </w:t>
      </w:r>
      <w:r w:rsidR="00132063">
        <w:rPr>
          <w:rFonts w:ascii="Calibri" w:hAnsi="Calibri" w:cs="Calibri"/>
          <w:i/>
          <w:iCs/>
          <w:color w:val="000000" w:themeColor="text1"/>
          <w:sz w:val="22"/>
          <w:szCs w:val="22"/>
        </w:rPr>
        <w:t>p</w:t>
      </w:r>
      <w:r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>racy poza granice Polski w poszukiwaniu pracowników na Wschodzie Europy czy Azji. Mówimy tu jednak o prostszych pracach produkcyjnych, nie wymagających często specjalistycznych kwalifikacji.</w:t>
      </w:r>
    </w:p>
    <w:p w14:paraId="39447722" w14:textId="77777777" w:rsidR="000E37F8" w:rsidRPr="00BB24C5" w:rsidRDefault="000E37F8" w:rsidP="000E37F8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2231CAAE" w14:textId="0BC3A4E7" w:rsidR="000E37F8" w:rsidRDefault="000E37F8" w:rsidP="000E37F8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Jako pracodawcy musimy się dostosować do mentalności młodych Polaków i najpierw zapoznać się </w:t>
      </w:r>
      <w:r w:rsidR="000C7FF9">
        <w:rPr>
          <w:rFonts w:ascii="Calibri" w:hAnsi="Calibri" w:cs="Calibri"/>
          <w:i/>
          <w:iCs/>
          <w:color w:val="000000" w:themeColor="text1"/>
          <w:sz w:val="22"/>
          <w:szCs w:val="22"/>
        </w:rPr>
        <w:br/>
      </w:r>
      <w:r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z ich oczekiwaniami wobec zadań jakie się im powierzy pamiętając jednocześnie o tym, </w:t>
      </w:r>
      <w:r w:rsidR="00EA62FD">
        <w:rPr>
          <w:rFonts w:ascii="Calibri" w:hAnsi="Calibri" w:cs="Calibri"/>
          <w:i/>
          <w:iCs/>
          <w:color w:val="000000" w:themeColor="text1"/>
          <w:sz w:val="22"/>
          <w:szCs w:val="22"/>
        </w:rPr>
        <w:br/>
      </w:r>
      <w:r w:rsidRPr="00BB24C5">
        <w:rPr>
          <w:rFonts w:ascii="Calibri" w:hAnsi="Calibri" w:cs="Calibri"/>
          <w:i/>
          <w:iCs/>
          <w:color w:val="000000" w:themeColor="text1"/>
          <w:sz w:val="22"/>
          <w:szCs w:val="22"/>
        </w:rPr>
        <w:t>aby zainspirować ich do działania i przy tym mocno podkreślić ważność ich ról w naszych organizacjach. Brzmi to bardzo patetycznie, ale czasy się zmieniają i trzeba iść z ich duchem</w:t>
      </w:r>
      <w:r w:rsidRPr="00BB24C5">
        <w:rPr>
          <w:rFonts w:ascii="Calibri" w:hAnsi="Calibri" w:cs="Calibri"/>
          <w:color w:val="000000" w:themeColor="text1"/>
          <w:sz w:val="22"/>
          <w:szCs w:val="22"/>
        </w:rPr>
        <w:t xml:space="preserve"> – dodaje Łukasz</w:t>
      </w:r>
      <w:r w:rsidR="000C7FF9">
        <w:rPr>
          <w:rFonts w:ascii="Calibri" w:hAnsi="Calibri" w:cs="Calibri"/>
          <w:color w:val="000000" w:themeColor="text1"/>
          <w:sz w:val="22"/>
          <w:szCs w:val="22"/>
        </w:rPr>
        <w:t xml:space="preserve"> Gwizdała, członek Zarządu w HR </w:t>
      </w:r>
      <w:proofErr w:type="spellStart"/>
      <w:r w:rsidR="000C7FF9">
        <w:rPr>
          <w:rFonts w:ascii="Calibri" w:hAnsi="Calibri" w:cs="Calibri"/>
          <w:color w:val="000000" w:themeColor="text1"/>
          <w:sz w:val="22"/>
          <w:szCs w:val="22"/>
        </w:rPr>
        <w:t>Quality</w:t>
      </w:r>
      <w:proofErr w:type="spellEnd"/>
      <w:r w:rsidR="00672C19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4ED8230" w14:textId="77777777" w:rsidR="00672C19" w:rsidRDefault="00672C19" w:rsidP="000E37F8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1D62E9E7" w14:textId="77777777" w:rsidR="00672C19" w:rsidRDefault="00672C19" w:rsidP="000E37F8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6B61FBC3" w14:textId="77777777" w:rsidR="00672C19" w:rsidRDefault="00672C19" w:rsidP="000E37F8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5D3D9BFC" w14:textId="77777777" w:rsidR="00672C19" w:rsidRDefault="00672C19" w:rsidP="000E37F8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549FEC77" w14:textId="0ABA1D17" w:rsidR="00672C19" w:rsidRPr="00672C19" w:rsidRDefault="00672C19" w:rsidP="00672C19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szCs w:val="20"/>
          <w14:ligatures w14:val="standardContextual"/>
        </w:rPr>
      </w:pPr>
      <w:r w:rsidRPr="00672C19">
        <w:rPr>
          <w:rFonts w:ascii="Calibri" w:hAnsi="Calibri" w:cs="Calibri"/>
          <w:b/>
          <w:bCs/>
          <w:szCs w:val="20"/>
          <w14:ligatures w14:val="standardContextual"/>
        </w:rPr>
        <w:t xml:space="preserve">Agencja </w:t>
      </w:r>
      <w:r w:rsidR="00EA62FD">
        <w:rPr>
          <w:rFonts w:ascii="Calibri" w:hAnsi="Calibri" w:cs="Calibri"/>
          <w:b/>
          <w:bCs/>
          <w:szCs w:val="20"/>
          <w14:ligatures w14:val="standardContextual"/>
        </w:rPr>
        <w:t>P</w:t>
      </w:r>
      <w:r w:rsidRPr="00672C19">
        <w:rPr>
          <w:rFonts w:ascii="Calibri" w:hAnsi="Calibri" w:cs="Calibri"/>
          <w:b/>
          <w:bCs/>
          <w:szCs w:val="20"/>
          <w14:ligatures w14:val="standardContextual"/>
        </w:rPr>
        <w:t>racy</w:t>
      </w:r>
      <w:r w:rsidRPr="00672C19">
        <w:rPr>
          <w:rFonts w:ascii="Calibri" w:hAnsi="Calibri" w:cs="Calibri"/>
          <w:szCs w:val="20"/>
          <w14:ligatures w14:val="standardContextual"/>
        </w:rPr>
        <w:t xml:space="preserve"> </w:t>
      </w:r>
      <w:r w:rsidRPr="00672C19">
        <w:rPr>
          <w:rFonts w:ascii="Calibri" w:hAnsi="Calibri" w:cs="Calibri"/>
          <w:b/>
          <w:bCs/>
          <w:szCs w:val="20"/>
          <w14:ligatures w14:val="standardContextual"/>
        </w:rPr>
        <w:t xml:space="preserve">HR </w:t>
      </w:r>
      <w:proofErr w:type="spellStart"/>
      <w:r w:rsidRPr="00672C19">
        <w:rPr>
          <w:rFonts w:ascii="Calibri" w:hAnsi="Calibri" w:cs="Calibri"/>
          <w:b/>
          <w:bCs/>
          <w:szCs w:val="20"/>
          <w14:ligatures w14:val="standardContextual"/>
        </w:rPr>
        <w:t>Quality</w:t>
      </w:r>
      <w:proofErr w:type="spellEnd"/>
      <w:r w:rsidRPr="00672C19">
        <w:rPr>
          <w:rFonts w:ascii="Calibri" w:hAnsi="Calibri" w:cs="Calibri"/>
          <w:b/>
          <w:bCs/>
          <w:szCs w:val="20"/>
          <w14:ligatures w14:val="standardContextual"/>
        </w:rPr>
        <w:t xml:space="preserve"> Polska Sp. z o.o. Sp. k. </w:t>
      </w:r>
      <w:r w:rsidRPr="00672C19">
        <w:rPr>
          <w:rFonts w:ascii="Calibri" w:hAnsi="Calibri" w:cs="Calibri"/>
          <w:szCs w:val="20"/>
          <w14:ligatures w14:val="standardContextual"/>
        </w:rPr>
        <w:t xml:space="preserve">to firma o ugruntowanej pozycji rynkowej, świadczącą kompleksowe usługi z branży HR. W swej działalności kieruje się wartościami w dążeniu do kreowania stabilnego środowiska biznesowego i budowania trwałych relacje opartych na zaufaniu i wartościach. </w:t>
      </w:r>
      <w:r w:rsidRPr="00672C19">
        <w:rPr>
          <w:rFonts w:ascii="Calibri" w:hAnsi="Calibri" w:cs="Calibri"/>
          <w:color w:val="3B3B3B"/>
          <w:szCs w:val="20"/>
        </w:rPr>
        <w:t xml:space="preserve">HR </w:t>
      </w:r>
      <w:proofErr w:type="spellStart"/>
      <w:r w:rsidRPr="00672C19">
        <w:rPr>
          <w:rFonts w:ascii="Calibri" w:hAnsi="Calibri" w:cs="Calibri"/>
          <w:color w:val="3B3B3B"/>
          <w:szCs w:val="20"/>
        </w:rPr>
        <w:t>Quality</w:t>
      </w:r>
      <w:proofErr w:type="spellEnd"/>
      <w:r w:rsidRPr="00672C19">
        <w:rPr>
          <w:rFonts w:ascii="Calibri" w:hAnsi="Calibri" w:cs="Calibri"/>
          <w:color w:val="3B3B3B"/>
          <w:szCs w:val="20"/>
        </w:rPr>
        <w:t xml:space="preserve"> to przede wszystkim – wyjątkowi ludzie, pełni pasji i zaangażowania, którzy codziennie promują wartości i ideały społecznej odpowiedzialności biznesu. To oni tworzą unikalny klimat organizacyjny i sprawiają, że firma odnosi sukces.</w:t>
      </w:r>
    </w:p>
    <w:p w14:paraId="4FBCC660" w14:textId="77777777" w:rsidR="00672C19" w:rsidRPr="00672C19" w:rsidRDefault="00672C19" w:rsidP="00672C19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szCs w:val="20"/>
        </w:rPr>
      </w:pPr>
    </w:p>
    <w:p w14:paraId="240B0DCD" w14:textId="18AB5CA6" w:rsidR="00672C19" w:rsidRPr="00672C19" w:rsidRDefault="00672C19" w:rsidP="00672C19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Cs w:val="20"/>
        </w:rPr>
      </w:pPr>
      <w:r w:rsidRPr="00672C19">
        <w:rPr>
          <w:rFonts w:ascii="Calibri" w:hAnsi="Calibri" w:cs="Calibri"/>
          <w:b/>
          <w:bCs/>
          <w:szCs w:val="20"/>
        </w:rPr>
        <w:t>Kontakt do mediów:</w:t>
      </w:r>
    </w:p>
    <w:p w14:paraId="070C42B7" w14:textId="6BCCB784" w:rsidR="00672C19" w:rsidRPr="00672C19" w:rsidRDefault="00672C19" w:rsidP="00672C19">
      <w:pPr>
        <w:spacing w:after="0"/>
        <w:rPr>
          <w:rFonts w:ascii="Calibri" w:hAnsi="Calibri" w:cs="Calibri"/>
          <w:szCs w:val="20"/>
        </w:rPr>
      </w:pPr>
      <w:r w:rsidRPr="005359CD">
        <w:rPr>
          <w:rFonts w:ascii="Calibri" w:hAnsi="Calibri" w:cs="Calibri"/>
          <w:szCs w:val="20"/>
        </w:rPr>
        <w:t xml:space="preserve">Karina Grygielska, Agencja Face It, e-mail: </w:t>
      </w:r>
      <w:hyperlink r:id="rId7" w:history="1">
        <w:r w:rsidRPr="005359CD">
          <w:rPr>
            <w:rFonts w:ascii="Calibri" w:hAnsi="Calibri" w:cs="Calibri"/>
            <w:szCs w:val="20"/>
            <w:u w:val="single"/>
          </w:rPr>
          <w:t>k.grygielska@agencjafaceit.pl</w:t>
        </w:r>
      </w:hyperlink>
      <w:r w:rsidRPr="005359CD">
        <w:rPr>
          <w:rFonts w:ascii="Calibri" w:hAnsi="Calibri" w:cs="Calibri"/>
          <w:szCs w:val="20"/>
        </w:rPr>
        <w:t xml:space="preserve">, tel. </w:t>
      </w:r>
      <w:r w:rsidRPr="00672C19">
        <w:rPr>
          <w:rFonts w:ascii="Calibri" w:hAnsi="Calibri" w:cs="Calibri"/>
          <w:szCs w:val="20"/>
        </w:rPr>
        <w:t>+48 510 139 575</w:t>
      </w:r>
    </w:p>
    <w:p w14:paraId="264D85A1" w14:textId="77777777" w:rsidR="00672C19" w:rsidRDefault="00672C19" w:rsidP="00672C19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37CFBE0" w14:textId="5914C360" w:rsidR="00944EF5" w:rsidRPr="000E37F8" w:rsidRDefault="00944EF5" w:rsidP="00BB24C5">
      <w:pPr>
        <w:suppressAutoHyphens w:val="0"/>
        <w:spacing w:before="100" w:beforeAutospacing="1"/>
        <w:ind w:left="1080"/>
        <w:jc w:val="left"/>
        <w:rPr>
          <w:rFonts w:ascii="Calibri" w:hAnsi="Calibri" w:cs="Calibri"/>
        </w:rPr>
      </w:pPr>
    </w:p>
    <w:sectPr w:rsidR="00944EF5" w:rsidRPr="000E37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FFAB" w14:textId="77777777" w:rsidR="00141448" w:rsidRDefault="00141448" w:rsidP="00BB24C5">
      <w:pPr>
        <w:spacing w:after="0"/>
      </w:pPr>
      <w:r>
        <w:separator/>
      </w:r>
    </w:p>
  </w:endnote>
  <w:endnote w:type="continuationSeparator" w:id="0">
    <w:p w14:paraId="7EEE80F8" w14:textId="77777777" w:rsidR="00141448" w:rsidRDefault="00141448" w:rsidP="00BB24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7302" w14:textId="77777777" w:rsidR="00141448" w:rsidRDefault="00141448" w:rsidP="00BB24C5">
      <w:pPr>
        <w:spacing w:after="0"/>
      </w:pPr>
      <w:r>
        <w:separator/>
      </w:r>
    </w:p>
  </w:footnote>
  <w:footnote w:type="continuationSeparator" w:id="0">
    <w:p w14:paraId="305C28EA" w14:textId="77777777" w:rsidR="00141448" w:rsidRDefault="00141448" w:rsidP="00BB24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106E" w14:textId="33DC4783" w:rsidR="00BB24C5" w:rsidRDefault="00BB24C5">
    <w:pPr>
      <w:pStyle w:val="Nagwek"/>
    </w:pPr>
    <w:r>
      <w:fldChar w:fldCharType="begin"/>
    </w:r>
    <w:r>
      <w:instrText xml:space="preserve"> INCLUDEPICTURE "https://hrquality.pl/wp-content/uploads/2024/04/logo-hrq-2024.svg" \* MERGEFORMATINET </w:instrText>
    </w:r>
    <w:r>
      <w:fldChar w:fldCharType="separate"/>
    </w:r>
    <w:r>
      <w:rPr>
        <w:noProof/>
      </w:rPr>
      <mc:AlternateContent>
        <mc:Choice Requires="wps">
          <w:drawing>
            <wp:inline distT="0" distB="0" distL="0" distR="0" wp14:anchorId="40D1B2CA" wp14:editId="4AFABF26">
              <wp:extent cx="2162175" cy="318770"/>
              <wp:effectExtent l="0" t="0" r="0" b="0"/>
              <wp:docPr id="653261891" name="Prostokąt 3" descr="HR Quality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F0211DD" id="Prostokąt 3" o:spid="_x0000_s1026" alt="HR Quality Logo" style="width:170.25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" filled="f" stroked="f">
              <o:lock v:ext="edit" aspectratio="t"/>
              <w10:anchorlock/>
            </v:rect>
          </w:pict>
        </mc:Fallback>
      </mc:AlternateContent>
    </w:r>
    <w:r>
      <w:fldChar w:fldCharType="end"/>
    </w:r>
    <w:r w:rsidR="000C7FF9" w:rsidRPr="000C7FF9">
      <w:t xml:space="preserve"> </w:t>
    </w:r>
    <w:r w:rsidR="000C7FF9">
      <w:fldChar w:fldCharType="begin"/>
    </w:r>
    <w:r w:rsidR="000C7FF9">
      <w:instrText xml:space="preserve"> INCLUDEPICTURE "/Users/karinagrygielska/Library/Group Containers/UBF8T346G9.ms/WebArchiveCopyPasteTempFiles/com.microsoft.Word/0L5fKgLWSo8AAAAASUVORK5CYII=" \* MERGEFORMATINET </w:instrText>
    </w:r>
    <w:r w:rsidR="000C7FF9">
      <w:fldChar w:fldCharType="separate"/>
    </w:r>
    <w:r w:rsidR="000C7FF9">
      <w:rPr>
        <w:noProof/>
      </w:rPr>
      <w:drawing>
        <wp:inline distT="0" distB="0" distL="0" distR="0" wp14:anchorId="3D9A6C91" wp14:editId="35A798A5">
          <wp:extent cx="935665" cy="881923"/>
          <wp:effectExtent l="0" t="0" r="4445" b="0"/>
          <wp:docPr id="1122107354" name="Obraz 4" descr="Home - Agencja Pracy - HR Quality Polska sp. z o.o. Sp. 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g_3" descr="Home - Agencja Pracy - HR Quality Polska sp. z o.o. Sp. K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027" cy="91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FF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FFFFFFFF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FFFFFFFF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FFFFFFFF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FFFFFFF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4570137"/>
    <w:multiLevelType w:val="multilevel"/>
    <w:tmpl w:val="A53C7C6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E0A29EE"/>
    <w:multiLevelType w:val="multilevel"/>
    <w:tmpl w:val="A624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1176662">
    <w:abstractNumId w:val="16"/>
  </w:num>
  <w:num w:numId="2" w16cid:durableId="904098300">
    <w:abstractNumId w:val="15"/>
  </w:num>
  <w:num w:numId="3" w16cid:durableId="206987697">
    <w:abstractNumId w:val="0"/>
  </w:num>
  <w:num w:numId="4" w16cid:durableId="433405443">
    <w:abstractNumId w:val="1"/>
  </w:num>
  <w:num w:numId="5" w16cid:durableId="950085153">
    <w:abstractNumId w:val="2"/>
  </w:num>
  <w:num w:numId="6" w16cid:durableId="1932271867">
    <w:abstractNumId w:val="3"/>
  </w:num>
  <w:num w:numId="7" w16cid:durableId="1986468756">
    <w:abstractNumId w:val="4"/>
  </w:num>
  <w:num w:numId="8" w16cid:durableId="1172795393">
    <w:abstractNumId w:val="5"/>
  </w:num>
  <w:num w:numId="9" w16cid:durableId="1096512612">
    <w:abstractNumId w:val="6"/>
  </w:num>
  <w:num w:numId="10" w16cid:durableId="2127389657">
    <w:abstractNumId w:val="7"/>
  </w:num>
  <w:num w:numId="11" w16cid:durableId="1165627722">
    <w:abstractNumId w:val="8"/>
  </w:num>
  <w:num w:numId="12" w16cid:durableId="17778482">
    <w:abstractNumId w:val="9"/>
  </w:num>
  <w:num w:numId="13" w16cid:durableId="2074885121">
    <w:abstractNumId w:val="10"/>
  </w:num>
  <w:num w:numId="14" w16cid:durableId="772089043">
    <w:abstractNumId w:val="11"/>
  </w:num>
  <w:num w:numId="15" w16cid:durableId="1678187800">
    <w:abstractNumId w:val="12"/>
  </w:num>
  <w:num w:numId="16" w16cid:durableId="1368598783">
    <w:abstractNumId w:val="13"/>
  </w:num>
  <w:num w:numId="17" w16cid:durableId="410564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F5"/>
    <w:rsid w:val="00056854"/>
    <w:rsid w:val="000C7FF9"/>
    <w:rsid w:val="000E37F8"/>
    <w:rsid w:val="00132063"/>
    <w:rsid w:val="00141448"/>
    <w:rsid w:val="002E29CA"/>
    <w:rsid w:val="00384604"/>
    <w:rsid w:val="005359CD"/>
    <w:rsid w:val="0062068A"/>
    <w:rsid w:val="00672C19"/>
    <w:rsid w:val="00821B6D"/>
    <w:rsid w:val="00837A97"/>
    <w:rsid w:val="0084101F"/>
    <w:rsid w:val="00944EF5"/>
    <w:rsid w:val="00A04996"/>
    <w:rsid w:val="00A43DDD"/>
    <w:rsid w:val="00BB24C5"/>
    <w:rsid w:val="00C071C7"/>
    <w:rsid w:val="00CF2984"/>
    <w:rsid w:val="00D7777B"/>
    <w:rsid w:val="00D978EA"/>
    <w:rsid w:val="00DD0FBC"/>
    <w:rsid w:val="00E736CD"/>
    <w:rsid w:val="00EA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61F2AB"/>
  <w15:chartTrackingRefBased/>
  <w15:docId w15:val="{A2152B72-5F55-3340-9537-6E35D89C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854"/>
    <w:pPr>
      <w:suppressAutoHyphens/>
      <w:spacing w:after="120" w:line="240" w:lineRule="auto"/>
      <w:jc w:val="both"/>
    </w:pPr>
    <w:rPr>
      <w:kern w:val="0"/>
      <w:sz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E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E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4E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4E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4E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4E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4E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4E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4E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4E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E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44E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4EF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4EF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4EF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4EF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4EF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4EF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44EF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4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4E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44E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44E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44EF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44EF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44EF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4E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4EF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44EF5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05685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056854"/>
    <w:rPr>
      <w:b/>
      <w:bCs/>
    </w:rPr>
  </w:style>
  <w:style w:type="character" w:customStyle="1" w:styleId="apple-converted-space">
    <w:name w:val="apple-converted-space"/>
    <w:basedOn w:val="Domylnaczcionkaakapitu"/>
    <w:rsid w:val="00056854"/>
  </w:style>
  <w:style w:type="character" w:styleId="Hipercze">
    <w:name w:val="Hyperlink"/>
    <w:basedOn w:val="Domylnaczcionkaakapitu"/>
    <w:uiPriority w:val="99"/>
    <w:semiHidden/>
    <w:unhideWhenUsed/>
    <w:rsid w:val="00D978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24C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B24C5"/>
    <w:rPr>
      <w:kern w:val="0"/>
      <w:sz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B24C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B24C5"/>
    <w:rPr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387">
          <w:blockQuote w:val="1"/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grygielska@agencjafacei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Grygielski</dc:creator>
  <cp:keywords/>
  <dc:description/>
  <cp:lastModifiedBy>Marcin Grygielski</cp:lastModifiedBy>
  <cp:revision>3</cp:revision>
  <dcterms:created xsi:type="dcterms:W3CDTF">2024-07-04T13:36:00Z</dcterms:created>
  <dcterms:modified xsi:type="dcterms:W3CDTF">2024-07-04T14:40:00Z</dcterms:modified>
</cp:coreProperties>
</file>